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76582" w:rsidRDefault="00D76582" w:rsidP="00D76582">
      <w:r>
        <w:t>1) Introduction au S1 d'un CM de 6 heures intitulé Langues, Histoire et société</w:t>
      </w:r>
      <w:r w:rsidR="00CD1CA5">
        <w:t>, dans les 3 langues MINERVE</w:t>
      </w:r>
    </w:p>
    <w:p w:rsidR="00D76582" w:rsidRDefault="00D76582" w:rsidP="00D76582">
      <w:r>
        <w:t>2) Changements en L2, L3, pour tous les parcours</w:t>
      </w:r>
      <w:r w:rsidR="00CD1CA5">
        <w:t xml:space="preserve"> </w:t>
      </w:r>
      <w:r>
        <w:t>:</w:t>
      </w:r>
    </w:p>
    <w:p w:rsidR="00480D7E" w:rsidRDefault="00D76582" w:rsidP="00D76582">
      <w:r>
        <w:t>-</w:t>
      </w:r>
      <w:r w:rsidR="00F5498E">
        <w:t xml:space="preserve"> Suppression</w:t>
      </w:r>
      <w:r>
        <w:t xml:space="preserve"> des TD "</w:t>
      </w:r>
      <w:r w:rsidR="00CD1CA5">
        <w:t>Approfondissement</w:t>
      </w:r>
      <w:r>
        <w:t xml:space="preserve"> thématique</w:t>
      </w:r>
      <w:r w:rsidR="002D4049">
        <w:t> »</w:t>
      </w:r>
      <w:r w:rsidR="00480D7E">
        <w:t xml:space="preserve"> (10h)</w:t>
      </w:r>
      <w:r w:rsidR="002D4049">
        <w:t xml:space="preserve"> pour renforcer le TD </w:t>
      </w:r>
      <w:r w:rsidR="00CD1CA5">
        <w:t>qui accompagne le CM MINERVE et</w:t>
      </w:r>
      <w:r w:rsidR="00CB3D31">
        <w:t xml:space="preserve"> </w:t>
      </w:r>
      <w:r w:rsidR="002D4049">
        <w:t>qui passerait de 12h à 22h.</w:t>
      </w:r>
      <w:r>
        <w:t xml:space="preserve"> </w:t>
      </w:r>
    </w:p>
    <w:p w:rsidR="00CD1CA5" w:rsidRDefault="00CD1CA5" w:rsidP="00D76582">
      <w:r>
        <w:t>-Suppression des Projets universitaires par langue</w:t>
      </w:r>
    </w:p>
    <w:p w:rsidR="006016CA" w:rsidRDefault="00D76582" w:rsidP="00D76582">
      <w:bookmarkStart w:id="0" w:name="_GoBack"/>
      <w:bookmarkEnd w:id="0"/>
      <w:r>
        <w:t xml:space="preserve">- </w:t>
      </w:r>
      <w:r w:rsidR="00CD1CA5">
        <w:t>B</w:t>
      </w:r>
      <w:r>
        <w:t>asculement des "projets universitaires</w:t>
      </w:r>
      <w:r w:rsidR="00CD1CA5">
        <w:t xml:space="preserve"> toutes langues</w:t>
      </w:r>
      <w:r>
        <w:t xml:space="preserve">" (10h) en </w:t>
      </w:r>
      <w:r w:rsidR="00CD1CA5">
        <w:t xml:space="preserve">« Projets universitaire », en </w:t>
      </w:r>
      <w:r>
        <w:t xml:space="preserve">option au choix avec </w:t>
      </w:r>
      <w:r w:rsidR="00CD1CA5">
        <w:t>»</w:t>
      </w:r>
      <w:r w:rsidR="00CB3D31">
        <w:t xml:space="preserve"> </w:t>
      </w:r>
      <w:proofErr w:type="spellStart"/>
      <w:r w:rsidR="00CD1CA5">
        <w:t>European</w:t>
      </w:r>
      <w:proofErr w:type="spellEnd"/>
      <w:r w:rsidR="00CD1CA5">
        <w:t xml:space="preserve"> </w:t>
      </w:r>
      <w:proofErr w:type="spellStart"/>
      <w:r w:rsidR="00CD1CA5">
        <w:t>debates</w:t>
      </w:r>
      <w:proofErr w:type="spellEnd"/>
      <w:r>
        <w:t>"</w:t>
      </w:r>
      <w:r w:rsidR="002D4049">
        <w:t>. On propose 2 groupes de projets au lieu de 4 actuellement.</w:t>
      </w:r>
    </w:p>
    <w:p w:rsidR="00D76582" w:rsidRDefault="00D76582" w:rsidP="00D76582"/>
    <w:p w:rsidR="00D76582" w:rsidRDefault="00D76582" w:rsidP="00D76582">
      <w:r>
        <w:t>1) L'introduction d'un CM de 6 heures au S1 résulte d'une demande des responsables pédagogiques pour donner cohérence aux enseignements assurés en TD</w:t>
      </w:r>
      <w:r w:rsidR="00CD1CA5">
        <w:t>,</w:t>
      </w:r>
      <w:r>
        <w:t xml:space="preserve"> la plupart du temps par des vacataires. Nous avions dans la maquette précédente, 21 heures de CM au S1 que nous avons complètement supprimées, choix qui s'est avéré un peu drastique et qui aboutit à un manque de cohérence du travail des étudiants. Voilà pourquoi nous souhaiterions remettre quelques heures de CM afin de maintenir à la fois la coordination et la cohérence nécessaires d'une part, et la ph</w:t>
      </w:r>
      <w:r w:rsidR="002D4049">
        <w:t>il</w:t>
      </w:r>
      <w:r>
        <w:t>osophie de l'offre de formation MINERVE que nous avons proposé pour cette nouvelle maquette, qui vise à ne pas surcharger le premier semestre considéré comme une sorte d</w:t>
      </w:r>
      <w:r w:rsidR="002D4049">
        <w:t>e préparation</w:t>
      </w:r>
      <w:r w:rsidR="00CB3D31">
        <w:t xml:space="preserve"> </w:t>
      </w:r>
      <w:r w:rsidR="002D4049">
        <w:t>a</w:t>
      </w:r>
      <w:r>
        <w:t>u programme.</w:t>
      </w:r>
    </w:p>
    <w:p w:rsidR="00D76582" w:rsidRDefault="00D76582" w:rsidP="00D76582">
      <w:r>
        <w:t>2) ce réaménagement serait nécessaire car, à la preuve de ce premier semestre, l'agencement que nous avions proposé s'est révélé très compliqué à gérer et pour les enseignants et pour les étudiants, surchargeant les uns et les autres avec une architecture que nous avions mal pensé</w:t>
      </w:r>
      <w:r w:rsidR="00CD1CA5">
        <w:t>e</w:t>
      </w:r>
      <w:r>
        <w:t>. Nous souhaitons maintenir les "projets universitaires" en alternative des "</w:t>
      </w:r>
      <w:r w:rsidR="00CD1CA5" w:rsidRPr="00CD1CA5">
        <w:t xml:space="preserve"> </w:t>
      </w:r>
      <w:proofErr w:type="spellStart"/>
      <w:r w:rsidR="00CD1CA5">
        <w:t>European</w:t>
      </w:r>
      <w:proofErr w:type="spellEnd"/>
      <w:r w:rsidR="00CD1CA5">
        <w:t xml:space="preserve"> </w:t>
      </w:r>
      <w:proofErr w:type="spellStart"/>
      <w:r w:rsidR="00CD1CA5">
        <w:t>debates</w:t>
      </w:r>
      <w:proofErr w:type="spellEnd"/>
      <w:r w:rsidR="00CD1CA5" w:rsidDel="00CD1CA5">
        <w:t xml:space="preserve"> </w:t>
      </w:r>
      <w:r>
        <w:t>" et non pas d'une partie des TD liés aux CM, que nous avions dédoublés.</w:t>
      </w:r>
      <w:r w:rsidR="002D4049">
        <w:t xml:space="preserve"> Nous souhaitons également réduire le nombre de projet possible</w:t>
      </w:r>
      <w:r w:rsidR="00CD1CA5">
        <w:t>s</w:t>
      </w:r>
      <w:r w:rsidR="002D4049">
        <w:t xml:space="preserve"> 2 au lieu de 4. </w:t>
      </w:r>
    </w:p>
    <w:p w:rsidR="00D76582" w:rsidRDefault="00D76582" w:rsidP="00D76582"/>
    <w:p w:rsidR="00D039B5" w:rsidRDefault="00D039B5" w:rsidP="00D76582">
      <w:r>
        <w:t xml:space="preserve">Toutes ces modifications </w:t>
      </w:r>
      <w:r w:rsidR="00FF1824">
        <w:t xml:space="preserve">font gagner quelques moyens pédagogiques au global : </w:t>
      </w:r>
    </w:p>
    <w:p w:rsidR="00FF1824" w:rsidRDefault="00FF1824" w:rsidP="00CB3D31">
      <w:pPr>
        <w:spacing w:after="0"/>
        <w:ind w:firstLine="360"/>
      </w:pPr>
      <w:r>
        <w:t>+ 27h HEDT de CM au S1</w:t>
      </w:r>
    </w:p>
    <w:p w:rsidR="00FF1824" w:rsidRDefault="00FF1824" w:rsidP="00FF1824">
      <w:pPr>
        <w:pStyle w:val="Paragraphedeliste"/>
        <w:numPr>
          <w:ilvl w:val="0"/>
          <w:numId w:val="4"/>
        </w:numPr>
      </w:pPr>
      <w:r>
        <w:t xml:space="preserve">20 HEDT de TD projets universitaires au S3 </w:t>
      </w:r>
    </w:p>
    <w:p w:rsidR="00FF1824" w:rsidRDefault="00FF1824">
      <w:pPr>
        <w:pStyle w:val="Paragraphedeliste"/>
        <w:numPr>
          <w:ilvl w:val="0"/>
          <w:numId w:val="4"/>
        </w:numPr>
      </w:pPr>
      <w:r>
        <w:t>20 HEDT de TD projets universitaires au S4</w:t>
      </w:r>
    </w:p>
    <w:p w:rsidR="00CB3D31" w:rsidRDefault="00FF1824" w:rsidP="00D76582">
      <w:r>
        <w:t>Cependant nous avons identifié des erreurs qui</w:t>
      </w:r>
      <w:r w:rsidR="00CD1CA5">
        <w:t>,</w:t>
      </w:r>
      <w:r>
        <w:t xml:space="preserve"> elles</w:t>
      </w:r>
      <w:r w:rsidR="00CD1CA5">
        <w:t>,</w:t>
      </w:r>
      <w:r>
        <w:t xml:space="preserve"> ont un impact sur les moyens pédagogiques, que nous nous permettons de corriger. </w:t>
      </w:r>
    </w:p>
    <w:p w:rsidR="00CB3D31" w:rsidRDefault="00CB3D31" w:rsidP="00CB3D31">
      <w:pPr>
        <w:pStyle w:val="Paragraphedeliste"/>
        <w:numPr>
          <w:ilvl w:val="0"/>
          <w:numId w:val="5"/>
        </w:numPr>
      </w:pPr>
      <w:r>
        <w:t>Sur quelques lignes, l’outil maquette ne calculait pas les moyens pédagogiques</w:t>
      </w:r>
    </w:p>
    <w:p w:rsidR="00FF1824" w:rsidRDefault="00FF1824" w:rsidP="00CB3D31">
      <w:pPr>
        <w:pStyle w:val="Paragraphedeliste"/>
        <w:numPr>
          <w:ilvl w:val="0"/>
          <w:numId w:val="5"/>
        </w:numPr>
      </w:pPr>
      <w:r>
        <w:t>Certains cours qui ont été validés</w:t>
      </w:r>
      <w:r w:rsidR="00CD1CA5">
        <w:t xml:space="preserve">, </w:t>
      </w:r>
      <w:r>
        <w:t>tenus par des professeurs invités</w:t>
      </w:r>
      <w:r w:rsidR="00CD1CA5">
        <w:t>,</w:t>
      </w:r>
      <w:r>
        <w:t xml:space="preserve"> sont en réalité animés par des enseignants Lyon2 : </w:t>
      </w:r>
    </w:p>
    <w:p w:rsidR="00FF1824" w:rsidRDefault="00FF1824" w:rsidP="00FF1824">
      <w:pPr>
        <w:pStyle w:val="Paragraphedeliste"/>
        <w:numPr>
          <w:ilvl w:val="0"/>
          <w:numId w:val="2"/>
        </w:numPr>
      </w:pPr>
      <w:r>
        <w:t>Le CM de Droit Italien S3 : + 33h HEDT</w:t>
      </w:r>
    </w:p>
    <w:p w:rsidR="00CB3D31" w:rsidRDefault="00FF1824" w:rsidP="00CB3D31">
      <w:pPr>
        <w:pStyle w:val="Paragraphedeliste"/>
        <w:numPr>
          <w:ilvl w:val="0"/>
          <w:numId w:val="2"/>
        </w:numPr>
      </w:pPr>
      <w:r>
        <w:t>Le CM Humanités Espagnol S3 : +33h HEDT</w:t>
      </w:r>
      <w:r w:rsidR="00CD1CA5">
        <w:t xml:space="preserve"> (ouverture en 2023-24)</w:t>
      </w:r>
    </w:p>
    <w:p w:rsidR="00D76582" w:rsidRDefault="00FF1824" w:rsidP="00CB3D31">
      <w:pPr>
        <w:pStyle w:val="Paragraphedeliste"/>
        <w:numPr>
          <w:ilvl w:val="0"/>
          <w:numId w:val="2"/>
        </w:numPr>
      </w:pPr>
      <w:r>
        <w:t>Le CM Humanités Espagnol S5 : +33h HEDT</w:t>
      </w:r>
      <w:r w:rsidR="00CD1CA5">
        <w:t xml:space="preserve"> (ouverture en 2025-26)</w:t>
      </w:r>
    </w:p>
    <w:p w:rsidR="00D76582" w:rsidRDefault="00D76582" w:rsidP="00D76582">
      <w:r>
        <w:tab/>
      </w:r>
    </w:p>
    <w:sectPr w:rsidR="00D7658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41178C"/>
    <w:multiLevelType w:val="hybridMultilevel"/>
    <w:tmpl w:val="8D70980E"/>
    <w:lvl w:ilvl="0" w:tplc="2CC2978E">
      <w:start w:val="2"/>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14233B7F"/>
    <w:multiLevelType w:val="hybridMultilevel"/>
    <w:tmpl w:val="94CE3188"/>
    <w:lvl w:ilvl="0" w:tplc="8A10EC16">
      <w:start w:val="2"/>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61856EC5"/>
    <w:multiLevelType w:val="hybridMultilevel"/>
    <w:tmpl w:val="0E60E648"/>
    <w:lvl w:ilvl="0" w:tplc="5DF85646">
      <w:start w:val="2"/>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6D4241A8"/>
    <w:multiLevelType w:val="hybridMultilevel"/>
    <w:tmpl w:val="74AAFEC0"/>
    <w:lvl w:ilvl="0" w:tplc="77AED9C8">
      <w:start w:val="2"/>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7CDD6E49"/>
    <w:multiLevelType w:val="hybridMultilevel"/>
    <w:tmpl w:val="3E32818C"/>
    <w:lvl w:ilvl="0" w:tplc="389868F2">
      <w:numFmt w:val="bullet"/>
      <w:lvlText w:val=""/>
      <w:lvlJc w:val="left"/>
      <w:pPr>
        <w:ind w:left="720" w:hanging="360"/>
      </w:pPr>
      <w:rPr>
        <w:rFonts w:ascii="Symbol" w:eastAsiaTheme="minorHAnsi" w:hAnsi="Symbol"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6582"/>
    <w:rsid w:val="000D326D"/>
    <w:rsid w:val="00141528"/>
    <w:rsid w:val="002D4049"/>
    <w:rsid w:val="00480D7E"/>
    <w:rsid w:val="006016CA"/>
    <w:rsid w:val="00B45B37"/>
    <w:rsid w:val="00CB3D31"/>
    <w:rsid w:val="00CD1CA5"/>
    <w:rsid w:val="00D039B5"/>
    <w:rsid w:val="00D76582"/>
    <w:rsid w:val="00F5498E"/>
    <w:rsid w:val="00FF182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B0CE10"/>
  <w15:chartTrackingRefBased/>
  <w15:docId w15:val="{125520F6-4C02-40A3-BBFF-66BA6758A7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2D4049"/>
    <w:pPr>
      <w:ind w:left="720"/>
      <w:contextualSpacing/>
    </w:pPr>
  </w:style>
  <w:style w:type="paragraph" w:styleId="Textedebulles">
    <w:name w:val="Balloon Text"/>
    <w:basedOn w:val="Normal"/>
    <w:link w:val="TextedebullesCar"/>
    <w:uiPriority w:val="99"/>
    <w:semiHidden/>
    <w:unhideWhenUsed/>
    <w:rsid w:val="002D4049"/>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2D404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36D885B149C05479EA63B561AF395E2" ma:contentTypeVersion="2" ma:contentTypeDescription="Crée un document." ma:contentTypeScope="" ma:versionID="ccfc0823829957be8a5e764c32c2e7a3">
  <xsd:schema xmlns:xsd="http://www.w3.org/2001/XMLSchema" xmlns:xs="http://www.w3.org/2001/XMLSchema" xmlns:p="http://schemas.microsoft.com/office/2006/metadata/properties" xmlns:ns2="4b842ce3-9c4f-4cbd-86c3-c9c2bbf04f75" targetNamespace="http://schemas.microsoft.com/office/2006/metadata/properties" ma:root="true" ma:fieldsID="00d94e95244dda440d7401501b996796" ns2:_="">
    <xsd:import namespace="4b842ce3-9c4f-4cbd-86c3-c9c2bbf04f75"/>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842ce3-9c4f-4cbd-86c3-c9c2bbf04f7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A0D68A8-D78D-4BA1-8167-FD705D6F9827}"/>
</file>

<file path=customXml/itemProps2.xml><?xml version="1.0" encoding="utf-8"?>
<ds:datastoreItem xmlns:ds="http://schemas.openxmlformats.org/officeDocument/2006/customXml" ds:itemID="{72398F57-CAB9-4B7D-8FE6-0B2CC6998933}"/>
</file>

<file path=customXml/itemProps3.xml><?xml version="1.0" encoding="utf-8"?>
<ds:datastoreItem xmlns:ds="http://schemas.openxmlformats.org/officeDocument/2006/customXml" ds:itemID="{676F0E54-1CE7-4AAB-BC42-9C7533998AA9}"/>
</file>

<file path=docProps/app.xml><?xml version="1.0" encoding="utf-8"?>
<Properties xmlns="http://schemas.openxmlformats.org/officeDocument/2006/extended-properties" xmlns:vt="http://schemas.openxmlformats.org/officeDocument/2006/docPropsVTypes">
  <Template>Normal.dotm</Template>
  <TotalTime>225</TotalTime>
  <Pages>1</Pages>
  <Words>389</Words>
  <Characters>2143</Characters>
  <Application>Microsoft Office Word</Application>
  <DocSecurity>0</DocSecurity>
  <Lines>17</Lines>
  <Paragraphs>5</Paragraphs>
  <ScaleCrop>false</ScaleCrop>
  <HeadingPairs>
    <vt:vector size="2" baseType="variant">
      <vt:variant>
        <vt:lpstr>Titre</vt:lpstr>
      </vt:variant>
      <vt:variant>
        <vt:i4>1</vt:i4>
      </vt:variant>
    </vt:vector>
  </HeadingPairs>
  <TitlesOfParts>
    <vt:vector size="1" baseType="lpstr">
      <vt:lpstr/>
    </vt:vector>
  </TitlesOfParts>
  <Company>Université Lumière Lyon 2</Company>
  <LinksUpToDate>false</LinksUpToDate>
  <CharactersWithSpaces>2527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Flore Carciofo</dc:creator>
  <cp:keywords/>
  <dc:description/>
  <cp:lastModifiedBy>Flore Carciofo</cp:lastModifiedBy>
  <cp:revision>4</cp:revision>
  <cp:lastPrinted>2023-01-04T07:35:00Z</cp:lastPrinted>
  <dcterms:created xsi:type="dcterms:W3CDTF">2023-01-04T07:35:00Z</dcterms:created>
  <dcterms:modified xsi:type="dcterms:W3CDTF">2023-01-04T13:06:00Z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0x010100336D885B149C05479EA63B561AF395E2</vt:lpwstr>
  </property>
</Properties>
</file>